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7809" w14:textId="77777777" w:rsidR="005F5D07" w:rsidRPr="005F5D07" w:rsidRDefault="005F5D07" w:rsidP="00374D72">
      <w:pPr>
        <w:pStyle w:val="Titolo1"/>
      </w:pPr>
      <w:r w:rsidRPr="005F5D07">
        <w:t>Ecco la serva del Signore: avvenga per me secondo la tua parola</w:t>
      </w:r>
    </w:p>
    <w:p w14:paraId="117DBF20" w14:textId="77777777" w:rsidR="005F5D07" w:rsidRPr="005F5D07" w:rsidRDefault="005F5D07" w:rsidP="00374D72">
      <w:pPr>
        <w:spacing w:after="120" w:line="360" w:lineRule="auto"/>
        <w:jc w:val="both"/>
        <w:rPr>
          <w:rFonts w:ascii="Arial" w:eastAsia="Times New Roman" w:hAnsi="Arial" w:cs="Arial"/>
          <w:bCs/>
          <w:i/>
          <w:iCs/>
          <w:sz w:val="24"/>
          <w:szCs w:val="24"/>
          <w:lang w:eastAsia="it-IT"/>
        </w:rPr>
      </w:pPr>
      <w:r w:rsidRPr="005F5D07">
        <w:rPr>
          <w:rFonts w:ascii="Arial" w:eastAsia="Times New Roman" w:hAnsi="Arial" w:cs="Arial"/>
          <w:bCs/>
          <w:sz w:val="24"/>
          <w:szCs w:val="24"/>
          <w:lang w:eastAsia="it-IT"/>
        </w:rPr>
        <w:t xml:space="preserve">È cosa giusta che ognuno sappia che per la fede di Noè che trasforma in immediata obbedienza la Parola ricevuta, il Signore salva la vita sulla nostra terra. Per la fede di Abramo che sale sul monte per offrire in sacrificio Isacco, il Signore promette che tutte le nazioni un giorno sarebbero state benedette nella sua discendenza. Per la fede di Mosè e la sua obbedienza ad ogni Parola ascoltata, il Signore opera la liberazione dei figli d’Israele dalla pesante schiavitù d’Egitto e dona vita ad un intero popolo per quarant’anni in un deserto inospitale. Per la fede di Giosuè, il Signore dona al suo popolo la conquista della terra promessa. Per la fede della Vergine Maria e per opera dello Spirito Santo, il Padre realizza l’incarnazione del suo Figlio Unigenito. Per la fede degli Apostoli il Vangelo si diffonde nel mondo intero. Per ogni persona di fede il Signore sempre compirà opere di salvezza e di redenzione. Leggiamo quanto la Lettera agli Ebrei rivela sulla fede: </w:t>
      </w:r>
      <w:r w:rsidRPr="005F5D07">
        <w:rPr>
          <w:rFonts w:ascii="Arial" w:eastAsia="Times New Roman" w:hAnsi="Arial" w:cs="Arial"/>
          <w:bCs/>
          <w:i/>
          <w:iCs/>
          <w:sz w:val="24"/>
          <w:szCs w:val="24"/>
          <w:lang w:eastAsia="it-IT"/>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w:t>
      </w:r>
      <w:r w:rsidRPr="005F5D07">
        <w:rPr>
          <w:rFonts w:ascii="Arial" w:eastAsia="Times New Roman" w:hAnsi="Arial" w:cs="Arial"/>
          <w:bCs/>
          <w:i/>
          <w:iCs/>
          <w:sz w:val="24"/>
          <w:szCs w:val="24"/>
          <w:lang w:eastAsia="it-IT"/>
        </w:rPr>
        <w:lastRenderedPageBreak/>
        <w:t>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019D78A" w14:textId="77777777" w:rsidR="005F5D07" w:rsidRPr="005F5D07" w:rsidRDefault="005F5D07" w:rsidP="00374D72">
      <w:pPr>
        <w:spacing w:after="120" w:line="360" w:lineRule="auto"/>
        <w:jc w:val="both"/>
        <w:rPr>
          <w:rFonts w:ascii="Arial" w:eastAsia="Times New Roman" w:hAnsi="Arial" w:cs="Arial"/>
          <w:bCs/>
          <w:sz w:val="24"/>
          <w:szCs w:val="24"/>
          <w:lang w:eastAsia="it-IT"/>
        </w:rPr>
      </w:pPr>
      <w:r w:rsidRPr="005F5D07">
        <w:rPr>
          <w:rFonts w:ascii="Arial" w:eastAsia="Times New Roman" w:hAnsi="Arial" w:cs="Arial"/>
          <w:bCs/>
          <w:i/>
          <w:iCs/>
          <w:sz w:val="24"/>
          <w:szCs w:val="24"/>
          <w:lang w:eastAsia="it-IT"/>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 E che dirò ancora? Mi mancherebbe il tempo se volessi narrare di Gedeone, di Barak, di Sansone, di Iefte, di Davide, di Samuele </w:t>
      </w:r>
      <w:r w:rsidRPr="005F5D07">
        <w:rPr>
          <w:rFonts w:ascii="Arial" w:eastAsia="Times New Roman" w:hAnsi="Arial" w:cs="Arial"/>
          <w:bCs/>
          <w:i/>
          <w:iCs/>
          <w:sz w:val="24"/>
          <w:szCs w:val="24"/>
          <w:lang w:eastAsia="it-IT"/>
        </w:rPr>
        <w:lastRenderedPageBreak/>
        <w:t xml:space="preserve">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r w:rsidRPr="005F5D07">
        <w:rPr>
          <w:rFonts w:ascii="Arial" w:eastAsia="Times New Roman" w:hAnsi="Arial" w:cs="Arial"/>
          <w:bCs/>
          <w:sz w:val="24"/>
          <w:szCs w:val="24"/>
          <w:lang w:eastAsia="it-IT"/>
        </w:rPr>
        <w:t xml:space="preserve">La fede, che è purissima obbedienza ad ogni Parola del Signore, compie sempre quanto nella Parola viene annunciato. La Parola rimane senza alcun effetto se ad essa non si dona la più piena e perfetta obbedienza. La Vergine Maria crede nella Parola che l’angelo Gabriele le ha rivolto e per questa fede diviene Madre del Signore, Madre di Dio, Madre del Messia, Madre del Redentore, Madre del Salvatore, Madre di colui che è la vita eterna, la luce, la verità, la grazia, la risurrezione per tutto il genere umano. Il nostro Dio farà sempre quanto Lui dice, ha detto e dirà, se noi, come la Vergine Maria e seguendo il suo esempio, crederemo e obbediremo ad ogni sua Parola, Parola che è tutta contenuta nelle Sacre Scritture, Parola attuale che sempre Lui potrà rivolgere ad ogni uomo. Obbedendo ad ogni Parola di Cristo Gesù, obbediremo anche allo Spirito Santo che dovrà condurci a tutta la verità. Sempre dobbiamo ricordarci di questo mirabile e irripetibile frutto che il Signore ci ha dato per la fede della Vergine Maria. Lui ha potuto dare al mondo il Messia promesso e il Messia è il Figlio suo Unigenito che si è incarnato per opera dello Spirito Santo nel purissimo seno di Colei che Lui, il Padre dei cieli, ha inondato di grazia fin dal primo istante del suo concepimento. Se la fede di Abramo ci ha ottenuto la promessa del nostro Salvatore, per la fede della Vergine Maria il Salvatore ci è stato donato. Chi è il Salvatore che ci è stato donato lo aveva già rivelato il profeta Isaia e anche alcuni Salmi: </w:t>
      </w:r>
      <w:r w:rsidRPr="005F5D07">
        <w:rPr>
          <w:rFonts w:ascii="Arial" w:eastAsia="Times New Roman" w:hAnsi="Arial" w:cs="Arial"/>
          <w:bCs/>
          <w:i/>
          <w:iCs/>
          <w:sz w:val="24"/>
          <w:szCs w:val="24"/>
          <w:lang w:eastAsia="it-IT"/>
        </w:rPr>
        <w:t xml:space="preserve">“Il popolo che camminava nelle tenebre  ha visto una grande luce; su coloro che abitavano in terra tenebrosa una luce rifulse. Hai moltiplicato la gioia,  </w:t>
      </w:r>
      <w:r w:rsidRPr="005F5D07">
        <w:rPr>
          <w:rFonts w:ascii="Arial" w:eastAsia="Times New Roman" w:hAnsi="Arial" w:cs="Arial"/>
          <w:bCs/>
          <w:i/>
          <w:iCs/>
          <w:sz w:val="24"/>
          <w:szCs w:val="24"/>
          <w:lang w:eastAsia="it-IT"/>
        </w:rPr>
        <w:lastRenderedPageBreak/>
        <w:t>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 “Voglio annunciare il decreto del Signore. Egli mi ha detto: «Tu sei mio figlio, io oggi ti ho generato. Chiedimi e ti darò in eredità le genti e in tuo dominio le terre più lontane. Le spezzerai con scettro di ferro, come vaso di argilla le frantumerai»” (Sal 2,7-9).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 1-4)</w:t>
      </w:r>
      <w:r w:rsidRPr="005F5D07">
        <w:rPr>
          <w:rFonts w:ascii="Arial" w:eastAsia="Times New Roman" w:hAnsi="Arial" w:cs="Arial"/>
          <w:bCs/>
          <w:sz w:val="24"/>
          <w:szCs w:val="24"/>
          <w:lang w:eastAsia="it-IT"/>
        </w:rPr>
        <w:t xml:space="preserve">. Nella Vergine Maria l’incarnazione del Verbo è la prima opera compiuta dal Signore per la divina e onnipotente azione dello Spirito Santo. Questa prima opera sarà accompagnata da molte altre opere, compiute sempre dal Padre, per Cristo, in Cristo, con Cristo, per la potente e divina azione dello Spirito Santo e per la purissima obbedienza della Vergine Maria, ora Madre di Dio, perché Colui che da Lei è nato è il Figlio Unigenito del Padre, perché da Lui generato nell’oggi dell’eternità, prima del tempo. Chi da lei  nasce è il suo Verbo eterno. </w:t>
      </w:r>
    </w:p>
    <w:p w14:paraId="1A6E835B" w14:textId="77777777" w:rsidR="005F5D07" w:rsidRPr="005F5D07" w:rsidRDefault="005F5D07" w:rsidP="00374D72">
      <w:pPr>
        <w:spacing w:after="120" w:line="360" w:lineRule="auto"/>
        <w:jc w:val="both"/>
        <w:rPr>
          <w:rFonts w:ascii="Arial" w:eastAsia="Times New Roman" w:hAnsi="Arial" w:cs="Arial"/>
          <w:bCs/>
          <w:i/>
          <w:iCs/>
          <w:sz w:val="24"/>
          <w:szCs w:val="24"/>
          <w:lang w:eastAsia="it-IT"/>
        </w:rPr>
      </w:pPr>
      <w:r w:rsidRPr="005F5D07">
        <w:rPr>
          <w:rFonts w:ascii="Arial" w:eastAsia="Times New Roman" w:hAnsi="Arial" w:cs="Arial"/>
          <w:bCs/>
          <w:i/>
          <w:iCs/>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w:t>
      </w:r>
      <w:r w:rsidRPr="005F5D07">
        <w:rPr>
          <w:rFonts w:ascii="Arial" w:eastAsia="Times New Roman" w:hAnsi="Arial" w:cs="Arial"/>
          <w:bCs/>
          <w:i/>
          <w:iCs/>
          <w:sz w:val="24"/>
          <w:szCs w:val="24"/>
          <w:lang w:eastAsia="it-IT"/>
        </w:rPr>
        <w:lastRenderedPageBreak/>
        <w:t xml:space="preserve">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262B3BDA" w14:textId="77777777" w:rsidR="00374D72" w:rsidRPr="00374D72" w:rsidRDefault="005F5D07" w:rsidP="00374D72">
      <w:pPr>
        <w:spacing w:after="120" w:line="360" w:lineRule="auto"/>
        <w:jc w:val="both"/>
        <w:rPr>
          <w:rFonts w:ascii="Arial" w:eastAsia="Times New Roman" w:hAnsi="Arial" w:cs="Arial"/>
          <w:bCs/>
          <w:sz w:val="24"/>
          <w:szCs w:val="24"/>
          <w:lang w:eastAsia="it-IT"/>
        </w:rPr>
      </w:pPr>
      <w:r w:rsidRPr="005F5D07">
        <w:rPr>
          <w:rFonts w:ascii="Arial" w:eastAsia="Times New Roman" w:hAnsi="Arial" w:cs="Arial"/>
          <w:bCs/>
          <w:sz w:val="24"/>
          <w:szCs w:val="24"/>
          <w:lang w:eastAsia="it-IT"/>
        </w:rPr>
        <w:t xml:space="preserve">Riflettiamo un istante: se il Signore tutto opera per la fede della creatura che Lui ha fatto a sua  immagine e somiglianza, possiamo noi pensare che Dio possa operare oggi, domani e sempre, la salvezza del mondo senza la fede dell’uomo nella Parola di Cristo Gesù, in ogni Parola di Cristo Gesù? Se nell’Antico Testamento la salvezza veniva promessa sempre per la fede di quanti hanno creduto nella Parola di Dio, nel Nuovo Testamento la salvezza è data per la fede di ogni discepolo di Gesù. La fede in Cristo Gesù nasce in un cuore per la fede nella Parola di Cristo Signore da parte di quanti già credono in Cristo. Quando un discepolo di Gesù ha fede? Quando obbedisce ad ogni Parola scritta nei Sacri Testi della Divina Rivelazione e anche ad ogni Parola che il Signore potrà sempre rivolgergli oggi, in questo tempo, in queste circostanze storiche e cammina verso tutta la verità sotto conduzione e mozione dello Spirito Santo. Dove non c’è obbedienza alla Parola del Signore da parte del cristiano, lì nessuna fede nasce in un cuore e la salvezza operata da Cristo Signore con il sacrificio della sua croce viene lascata cadere in vano. Non c’è peccato più grande da parte di un discepolo di Gesù dell’omissione o della non obbedienza alla Parola. Per la non obbedienza alla Parola una moltitudine di cuori non giunge alla salvezza e non può gustare i frutti della Redenzione. Oggi  c’è un progetto nefasto portato avanti da operai fraudolenti, da falsi apostoli di Cristo Gesù, da diaconi e servitori di Satana, che se verrà realizzato e imposto alla Chiesa come sua modalità di essere e di operare, progetto che vuole creare la piena emancipazione dalla Parola così come essa è contenuta nelle Sacre Scritture, la salvezza del mondo è seriamente compromessa assieme alla salvezza di moltissimi discepoli del Signore. Costruire una Chiesa dal basso, una Chiesa assembleare, una Chiesa </w:t>
      </w:r>
      <w:r w:rsidRPr="005F5D07">
        <w:rPr>
          <w:rFonts w:ascii="Arial" w:eastAsia="Times New Roman" w:hAnsi="Arial" w:cs="Arial"/>
          <w:bCs/>
          <w:sz w:val="24"/>
          <w:szCs w:val="24"/>
          <w:lang w:eastAsia="it-IT"/>
        </w:rPr>
        <w:lastRenderedPageBreak/>
        <w:t>arcobaleno, una Chiesa camaleontica, è la più grande sciagura che possa abbattersi sull’umanità. La Chiesa nasce per l’obbedienza alla Parola e anche per l’obbedienza alla Parola vive. La Parola è quella di Dio, mai quella degli uomini. La Vergine Maria ha portato la salvezza nel mondo per mezzo della sua fede. La Chiesa se vuole portare salvezza lo potrà solo con la sua fede ed è fede l’obbedienza ad ogni Parola di Cristo Gesù.</w:t>
      </w:r>
    </w:p>
    <w:p w14:paraId="5AB73C12" w14:textId="42885BFA" w:rsidR="00F75654" w:rsidRPr="00374D72" w:rsidRDefault="00F75654" w:rsidP="00374D72">
      <w:pPr>
        <w:spacing w:after="120" w:line="360" w:lineRule="auto"/>
        <w:rPr>
          <w:sz w:val="28"/>
          <w:szCs w:val="28"/>
          <w:lang w:val="la-Latn" w:eastAsia="it-IT"/>
        </w:rPr>
      </w:pPr>
    </w:p>
    <w:p w14:paraId="043D4CB5" w14:textId="77777777" w:rsidR="00F75654" w:rsidRPr="00374D72" w:rsidRDefault="00F75654" w:rsidP="00374D72">
      <w:pPr>
        <w:spacing w:after="120" w:line="360" w:lineRule="auto"/>
        <w:rPr>
          <w:sz w:val="28"/>
          <w:szCs w:val="28"/>
          <w:lang w:val="la-Latn" w:eastAsia="it-IT"/>
        </w:rPr>
      </w:pPr>
    </w:p>
    <w:sectPr w:rsidR="00F75654" w:rsidRPr="00374D72"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B5B0" w14:textId="77777777" w:rsidR="005878D9" w:rsidRDefault="005878D9">
      <w:pPr>
        <w:spacing w:after="0" w:line="240" w:lineRule="auto"/>
      </w:pPr>
      <w:r>
        <w:separator/>
      </w:r>
    </w:p>
  </w:endnote>
  <w:endnote w:type="continuationSeparator" w:id="0">
    <w:p w14:paraId="406CACBE" w14:textId="77777777" w:rsidR="005878D9" w:rsidRDefault="0058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AC6B" w14:textId="77777777" w:rsidR="005878D9" w:rsidRDefault="005878D9">
      <w:pPr>
        <w:spacing w:after="0" w:line="240" w:lineRule="auto"/>
      </w:pPr>
      <w:r>
        <w:separator/>
      </w:r>
    </w:p>
  </w:footnote>
  <w:footnote w:type="continuationSeparator" w:id="0">
    <w:p w14:paraId="3DFBE7FE" w14:textId="77777777" w:rsidR="005878D9" w:rsidRDefault="00587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74D72"/>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878D9"/>
    <w:rsid w:val="005A4C52"/>
    <w:rsid w:val="005C26E7"/>
    <w:rsid w:val="005D1A4D"/>
    <w:rsid w:val="005F5D07"/>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11555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2023-04-13T05:40:00Z</dcterms:created>
  <dcterms:modified xsi:type="dcterms:W3CDTF">2023-04-13T05:41:00Z</dcterms:modified>
</cp:coreProperties>
</file>